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BA" w:rsidRPr="00A364BA" w:rsidRDefault="00A364BA" w:rsidP="00A364BA">
      <w:pPr>
        <w:pStyle w:val="Heading10"/>
        <w:rPr>
          <w:lang w:val="en-US"/>
        </w:rPr>
      </w:pPr>
      <w:bookmarkStart w:id="0" w:name="_GoBack"/>
      <w:r w:rsidRPr="00A364BA">
        <w:rPr>
          <w:lang w:val="en-US"/>
        </w:rPr>
        <w:t>Peering Through the Past Through Paintings</w:t>
      </w:r>
    </w:p>
    <w:bookmarkEnd w:id="0"/>
    <w:p w:rsidR="00A364BA" w:rsidRPr="00A364BA" w:rsidRDefault="00A364BA" w:rsidP="00A364BA">
      <w:pPr>
        <w:rPr>
          <w:lang w:val="en-US"/>
        </w:rPr>
      </w:pPr>
      <w:r w:rsidRPr="00A364BA">
        <w:rPr>
          <w:b/>
          <w:bCs/>
          <w:lang w:val="en-US"/>
        </w:rPr>
        <w:t>Concept(s)</w:t>
      </w:r>
      <w:r w:rsidRPr="00A364BA">
        <w:rPr>
          <w:lang w:val="en-US"/>
        </w:rPr>
        <w:t xml:space="preserve"> Historical Significance, Historical Perspectives</w:t>
      </w:r>
    </w:p>
    <w:p w:rsidR="00A364BA" w:rsidRPr="00A364BA" w:rsidRDefault="00A364BA" w:rsidP="00A364BA">
      <w:pPr>
        <w:rPr>
          <w:lang w:val="en-US"/>
        </w:rPr>
      </w:pPr>
      <w:r w:rsidRPr="00A364BA">
        <w:rPr>
          <w:b/>
          <w:bCs/>
          <w:lang w:val="en-US"/>
        </w:rPr>
        <w:t>Prepared for Grade(s)</w:t>
      </w:r>
      <w:r w:rsidRPr="00A364BA">
        <w:rPr>
          <w:lang w:val="en-US"/>
        </w:rPr>
        <w:t xml:space="preserve"> 10, 11</w:t>
      </w:r>
    </w:p>
    <w:p w:rsidR="00A364BA" w:rsidRPr="00A364BA" w:rsidRDefault="00A364BA" w:rsidP="00A364BA">
      <w:pPr>
        <w:rPr>
          <w:lang w:val="en-US"/>
        </w:rPr>
      </w:pPr>
      <w:r w:rsidRPr="00A364BA">
        <w:rPr>
          <w:b/>
          <w:bCs/>
          <w:lang w:val="en-US"/>
        </w:rPr>
        <w:t>Province</w:t>
      </w:r>
      <w:r w:rsidRPr="00A364BA">
        <w:rPr>
          <w:lang w:val="en-US"/>
        </w:rPr>
        <w:t xml:space="preserve"> BC</w:t>
      </w:r>
    </w:p>
    <w:p w:rsidR="00A364BA" w:rsidRPr="00A364BA" w:rsidRDefault="00A364BA" w:rsidP="00A364BA">
      <w:pPr>
        <w:rPr>
          <w:lang w:val="en-US"/>
        </w:rPr>
      </w:pPr>
      <w:r w:rsidRPr="00A364BA">
        <w:rPr>
          <w:b/>
          <w:bCs/>
          <w:lang w:val="en-US"/>
        </w:rPr>
        <w:t>By</w:t>
      </w:r>
      <w:r w:rsidRPr="00A364BA">
        <w:rPr>
          <w:lang w:val="en-US"/>
        </w:rPr>
        <w:t xml:space="preserve"> Christina </w:t>
      </w:r>
      <w:proofErr w:type="spellStart"/>
      <w:r w:rsidRPr="00A364BA">
        <w:rPr>
          <w:lang w:val="en-US"/>
        </w:rPr>
        <w:t>Lanteigne</w:t>
      </w:r>
      <w:proofErr w:type="spellEnd"/>
      <w:r w:rsidRPr="00A364BA">
        <w:rPr>
          <w:lang w:val="en-US"/>
        </w:rPr>
        <w:t>, Colin Cameron</w:t>
      </w:r>
    </w:p>
    <w:p w:rsidR="00A364BA" w:rsidRPr="00A364BA" w:rsidRDefault="00A364BA" w:rsidP="00A364BA">
      <w:pPr>
        <w:rPr>
          <w:lang w:val="en-US"/>
        </w:rPr>
      </w:pPr>
      <w:r w:rsidRPr="00A364BA">
        <w:rPr>
          <w:b/>
          <w:bCs/>
          <w:lang w:val="en-US"/>
        </w:rPr>
        <w:t>Time Period(s)</w:t>
      </w:r>
      <w:r w:rsidRPr="00A364BA">
        <w:rPr>
          <w:lang w:val="en-US"/>
        </w:rPr>
        <w:t xml:space="preserve"> 1700-1800, 1800-1900</w:t>
      </w:r>
    </w:p>
    <w:p w:rsidR="00A364BA" w:rsidRPr="00A364BA" w:rsidRDefault="00A364BA" w:rsidP="00A364BA">
      <w:pPr>
        <w:rPr>
          <w:lang w:val="en-US"/>
        </w:rPr>
      </w:pPr>
      <w:r w:rsidRPr="00A364BA">
        <w:rPr>
          <w:b/>
          <w:bCs/>
          <w:lang w:val="en-US"/>
        </w:rPr>
        <w:t>Time allotment</w:t>
      </w:r>
      <w:r w:rsidRPr="00A364BA">
        <w:rPr>
          <w:lang w:val="en-US"/>
        </w:rPr>
        <w:t xml:space="preserve"> 2 classes (50 minute classes)</w:t>
      </w:r>
    </w:p>
    <w:p w:rsidR="00A364BA" w:rsidRPr="00A364BA" w:rsidRDefault="00A364BA" w:rsidP="00A364BA">
      <w:pPr>
        <w:rPr>
          <w:lang w:val="en-US"/>
        </w:rPr>
      </w:pPr>
      <w:r w:rsidRPr="00A364BA">
        <w:rPr>
          <w:b/>
          <w:bCs/>
          <w:lang w:val="en-US"/>
        </w:rPr>
        <w:t>Brief Description of the Task</w:t>
      </w:r>
    </w:p>
    <w:p w:rsidR="00A364BA" w:rsidRPr="00A364BA" w:rsidRDefault="00A364BA" w:rsidP="00A364BA">
      <w:pPr>
        <w:rPr>
          <w:lang w:val="en-US"/>
        </w:rPr>
      </w:pPr>
      <w:r w:rsidRPr="00A364BA">
        <w:rPr>
          <w:lang w:val="en-US"/>
        </w:rPr>
        <w:t xml:space="preserve">The purpose of this lesson is to create a secondary historical source that attempts to portray the lives of those who lived long ago, much as Gordon Miller's 1850 painting of the </w:t>
      </w:r>
      <w:proofErr w:type="spellStart"/>
      <w:r w:rsidRPr="00A364BA">
        <w:rPr>
          <w:lang w:val="en-US"/>
        </w:rPr>
        <w:t>Ninstints</w:t>
      </w:r>
      <w:proofErr w:type="spellEnd"/>
      <w:r w:rsidRPr="00A364BA">
        <w:rPr>
          <w:lang w:val="en-US"/>
        </w:rPr>
        <w:t xml:space="preserve"> village captures a time long past.</w:t>
      </w:r>
    </w:p>
    <w:p w:rsidR="00A364BA" w:rsidRPr="00A364BA" w:rsidRDefault="00A364BA" w:rsidP="00A364BA">
      <w:pPr>
        <w:rPr>
          <w:lang w:val="en-US"/>
        </w:rPr>
      </w:pPr>
      <w:r w:rsidRPr="00A364BA">
        <w:rPr>
          <w:lang w:val="en-US"/>
        </w:rPr>
        <w:t xml:space="preserve">Transport your students to an era when the passage of time was measured by the position of the sun and the phases of the moon, </w:t>
      </w:r>
      <w:proofErr w:type="gramStart"/>
      <w:r w:rsidRPr="00A364BA">
        <w:rPr>
          <w:lang w:val="en-US"/>
        </w:rPr>
        <w:t>forests</w:t>
      </w:r>
      <w:proofErr w:type="gramEnd"/>
      <w:r w:rsidRPr="00A364BA">
        <w:rPr>
          <w:lang w:val="en-US"/>
        </w:rPr>
        <w:t xml:space="preserve"> and waterways served as supermarkets, and the Pacific Ocean was the only highway. Totems of the village of </w:t>
      </w:r>
      <w:proofErr w:type="spellStart"/>
      <w:r w:rsidRPr="00A364BA">
        <w:rPr>
          <w:lang w:val="en-US"/>
        </w:rPr>
        <w:t>Ninstints</w:t>
      </w:r>
      <w:proofErr w:type="spellEnd"/>
      <w:r w:rsidRPr="00A364BA">
        <w:rPr>
          <w:lang w:val="en-US"/>
        </w:rPr>
        <w:t xml:space="preserve"> still stand as a reminder of a time when life was linked more closely with the land. This connection provided the impetus for Miller's painting, which portrays a moment in history before the unfortunate decimation of the village by smallpox.</w:t>
      </w:r>
    </w:p>
    <w:p w:rsidR="00A364BA" w:rsidRPr="00A364BA" w:rsidRDefault="00A364BA" w:rsidP="00A364BA">
      <w:pPr>
        <w:rPr>
          <w:lang w:val="en-US"/>
        </w:rPr>
      </w:pPr>
      <w:r w:rsidRPr="00A364BA">
        <w:rPr>
          <w:lang w:val="en-US"/>
        </w:rPr>
        <w:t xml:space="preserve">Students will creative a narrative for the people of </w:t>
      </w:r>
      <w:proofErr w:type="spellStart"/>
      <w:r w:rsidRPr="00A364BA">
        <w:rPr>
          <w:lang w:val="en-US"/>
        </w:rPr>
        <w:t>Ninstints</w:t>
      </w:r>
      <w:proofErr w:type="spellEnd"/>
      <w:r w:rsidRPr="00A364BA">
        <w:rPr>
          <w:lang w:val="en-US"/>
        </w:rPr>
        <w:t xml:space="preserve"> from their perspective; they will choose a figure from Gordon Miller's painting and use the questions in the attached worksheet to guide their narrative. For this project the students must do some research to familiarize themselves with the </w:t>
      </w:r>
      <w:proofErr w:type="spellStart"/>
      <w:r w:rsidRPr="00A364BA">
        <w:rPr>
          <w:lang w:val="en-US"/>
        </w:rPr>
        <w:t>Haida</w:t>
      </w:r>
      <w:proofErr w:type="spellEnd"/>
      <w:r w:rsidRPr="00A364BA">
        <w:rPr>
          <w:lang w:val="en-US"/>
        </w:rPr>
        <w:t xml:space="preserve"> people and consider the effects of a Euro-centric perspective of their lives.</w:t>
      </w:r>
    </w:p>
    <w:p w:rsidR="00A364BA" w:rsidRPr="00A364BA" w:rsidRDefault="00A364BA" w:rsidP="00A364BA">
      <w:pPr>
        <w:rPr>
          <w:lang w:val="en-US"/>
        </w:rPr>
      </w:pPr>
      <w:r w:rsidRPr="00A364BA">
        <w:rPr>
          <w:b/>
          <w:bCs/>
          <w:lang w:val="en-US"/>
        </w:rPr>
        <w:t>Required Knowledge &amp; Skills</w:t>
      </w:r>
    </w:p>
    <w:p w:rsidR="00A364BA" w:rsidRPr="00A364BA" w:rsidRDefault="00A364BA" w:rsidP="00A364BA">
      <w:pPr>
        <w:rPr>
          <w:lang w:val="en-US"/>
        </w:rPr>
      </w:pPr>
      <w:r w:rsidRPr="00A364BA">
        <w:rPr>
          <w:lang w:val="en-US"/>
        </w:rPr>
        <w:t xml:space="preserve">This picture was included in the calendar because it is an important site for Canada nationally and from a global historical perspective. As a UNESCO World Heritage Site, </w:t>
      </w:r>
      <w:proofErr w:type="spellStart"/>
      <w:r w:rsidRPr="00A364BA">
        <w:rPr>
          <w:lang w:val="en-US"/>
        </w:rPr>
        <w:t>Ninstints</w:t>
      </w:r>
      <w:proofErr w:type="spellEnd"/>
      <w:r w:rsidRPr="00A364BA">
        <w:rPr>
          <w:lang w:val="en-US"/>
        </w:rPr>
        <w:t xml:space="preserve"> is recognized not only by British Columbians, but the larger historical community.</w:t>
      </w:r>
    </w:p>
    <w:p w:rsidR="00A364BA" w:rsidRPr="00A364BA" w:rsidRDefault="00A364BA" w:rsidP="00A364BA">
      <w:pPr>
        <w:rPr>
          <w:lang w:val="en-US"/>
        </w:rPr>
      </w:pPr>
      <w:r w:rsidRPr="00A364BA">
        <w:rPr>
          <w:lang w:val="en-US"/>
        </w:rPr>
        <w:t>Required Materials:</w:t>
      </w:r>
    </w:p>
    <w:p w:rsidR="00A364BA" w:rsidRPr="00A364BA" w:rsidRDefault="00A364BA" w:rsidP="00A364BA">
      <w:pPr>
        <w:rPr>
          <w:lang w:val="en-US"/>
        </w:rPr>
      </w:pPr>
      <w:r w:rsidRPr="00A364BA">
        <w:rPr>
          <w:lang w:val="en-US"/>
        </w:rPr>
        <w:t xml:space="preserve">– </w:t>
      </w:r>
      <w:proofErr w:type="gramStart"/>
      <w:r w:rsidRPr="00A364BA">
        <w:rPr>
          <w:lang w:val="en-US"/>
        </w:rPr>
        <w:t>access</w:t>
      </w:r>
      <w:proofErr w:type="gramEnd"/>
      <w:r w:rsidRPr="00A364BA">
        <w:rPr>
          <w:lang w:val="en-US"/>
        </w:rPr>
        <w:t xml:space="preserve"> to the library or Internet; </w:t>
      </w:r>
    </w:p>
    <w:p w:rsidR="00A364BA" w:rsidRPr="00A364BA" w:rsidRDefault="00A364BA" w:rsidP="00A364BA">
      <w:pPr>
        <w:rPr>
          <w:lang w:val="en-US"/>
        </w:rPr>
      </w:pPr>
      <w:r w:rsidRPr="00A364BA">
        <w:rPr>
          <w:lang w:val="en-US"/>
        </w:rPr>
        <w:t xml:space="preserve">– </w:t>
      </w:r>
      <w:proofErr w:type="gramStart"/>
      <w:r w:rsidRPr="00A364BA">
        <w:rPr>
          <w:lang w:val="en-US"/>
        </w:rPr>
        <w:t>pens</w:t>
      </w:r>
      <w:proofErr w:type="gramEnd"/>
      <w:r w:rsidRPr="00A364BA">
        <w:rPr>
          <w:lang w:val="en-US"/>
        </w:rPr>
        <w:t>, paper or word processor</w:t>
      </w:r>
    </w:p>
    <w:p w:rsidR="00A364BA" w:rsidRPr="00A364BA" w:rsidRDefault="00A364BA" w:rsidP="00A364BA">
      <w:pPr>
        <w:rPr>
          <w:lang w:val="en-US"/>
        </w:rPr>
      </w:pPr>
      <w:r w:rsidRPr="00A364BA">
        <w:rPr>
          <w:lang w:val="en-US"/>
        </w:rPr>
        <w:t>Recommended Resources:</w:t>
      </w:r>
    </w:p>
    <w:p w:rsidR="00A364BA" w:rsidRPr="00A364BA" w:rsidRDefault="00A364BA" w:rsidP="00A364BA">
      <w:pPr>
        <w:rPr>
          <w:lang w:val="en-US"/>
        </w:rPr>
      </w:pPr>
      <w:hyperlink r:id="rId6" w:history="1">
        <w:r w:rsidRPr="00A364BA">
          <w:rPr>
            <w:rStyle w:val="Hyperlink"/>
            <w:lang w:val="en-US"/>
          </w:rPr>
          <w:t>http://crm.cr.nps.gov/archive/20-4/20-4-20.pdf</w:t>
        </w:r>
      </w:hyperlink>
    </w:p>
    <w:p w:rsidR="00A364BA" w:rsidRPr="00A364BA" w:rsidRDefault="00A364BA" w:rsidP="00A364BA">
      <w:pPr>
        <w:rPr>
          <w:lang w:val="en-US"/>
        </w:rPr>
      </w:pPr>
      <w:r w:rsidRPr="00A364BA">
        <w:rPr>
          <w:lang w:val="en-US"/>
        </w:rPr>
        <w:t xml:space="preserve">An article that provides an overview of the </w:t>
      </w:r>
      <w:proofErr w:type="spellStart"/>
      <w:r w:rsidRPr="00A364BA">
        <w:rPr>
          <w:lang w:val="en-US"/>
        </w:rPr>
        <w:t>Ninstints</w:t>
      </w:r>
      <w:proofErr w:type="spellEnd"/>
      <w:r w:rsidRPr="00A364BA">
        <w:rPr>
          <w:lang w:val="en-US"/>
        </w:rPr>
        <w:t xml:space="preserve"> Pole Conservations Project, a joint project between Parks Canada and the </w:t>
      </w:r>
      <w:proofErr w:type="spellStart"/>
      <w:r w:rsidRPr="00A364BA">
        <w:rPr>
          <w:lang w:val="en-US"/>
        </w:rPr>
        <w:t>Haida</w:t>
      </w:r>
      <w:proofErr w:type="spellEnd"/>
      <w:r w:rsidRPr="00A364BA">
        <w:rPr>
          <w:lang w:val="en-US"/>
        </w:rPr>
        <w:t xml:space="preserve"> of </w:t>
      </w:r>
      <w:proofErr w:type="spellStart"/>
      <w:r w:rsidRPr="00A364BA">
        <w:rPr>
          <w:lang w:val="en-US"/>
        </w:rPr>
        <w:t>Haida</w:t>
      </w:r>
      <w:proofErr w:type="spellEnd"/>
      <w:r w:rsidRPr="00A364BA">
        <w:rPr>
          <w:lang w:val="en-US"/>
        </w:rPr>
        <w:t xml:space="preserve"> </w:t>
      </w:r>
      <w:proofErr w:type="spellStart"/>
      <w:r w:rsidRPr="00A364BA">
        <w:rPr>
          <w:lang w:val="en-US"/>
        </w:rPr>
        <w:t>Gwaii</w:t>
      </w:r>
      <w:proofErr w:type="spellEnd"/>
      <w:r w:rsidRPr="00A364BA">
        <w:rPr>
          <w:lang w:val="en-US"/>
        </w:rPr>
        <w:t>.</w:t>
      </w:r>
    </w:p>
    <w:p w:rsidR="00A364BA" w:rsidRPr="00A364BA" w:rsidRDefault="00A364BA" w:rsidP="00A364BA">
      <w:pPr>
        <w:rPr>
          <w:lang w:val="en-US"/>
        </w:rPr>
      </w:pPr>
      <w:hyperlink r:id="rId7" w:history="1">
        <w:r w:rsidRPr="00A364BA">
          <w:rPr>
            <w:rStyle w:val="Hyperlink"/>
            <w:lang w:val="en-US"/>
          </w:rPr>
          <w:t>http://www.civilization.ca/aborig/nwca/nwcam04e.html</w:t>
        </w:r>
      </w:hyperlink>
    </w:p>
    <w:p w:rsidR="00A364BA" w:rsidRPr="00A364BA" w:rsidRDefault="00A364BA" w:rsidP="00A364BA">
      <w:pPr>
        <w:rPr>
          <w:lang w:val="en-US"/>
        </w:rPr>
      </w:pPr>
      <w:r w:rsidRPr="00A364BA">
        <w:rPr>
          <w:lang w:val="en-US"/>
        </w:rPr>
        <w:lastRenderedPageBreak/>
        <w:t xml:space="preserve">A web page dedicated to the </w:t>
      </w:r>
      <w:proofErr w:type="spellStart"/>
      <w:r w:rsidRPr="00A364BA">
        <w:rPr>
          <w:lang w:val="en-US"/>
        </w:rPr>
        <w:t>Ninstints</w:t>
      </w:r>
      <w:proofErr w:type="spellEnd"/>
      <w:r w:rsidRPr="00A364BA">
        <w:rPr>
          <w:lang w:val="en-US"/>
        </w:rPr>
        <w:t xml:space="preserve"> paintings by Gordon Miller. It includes a reproduction of the painting in the British Columbia 150 Years Calendar by Historica.</w:t>
      </w:r>
    </w:p>
    <w:p w:rsidR="00A364BA" w:rsidRPr="00A364BA" w:rsidRDefault="00A364BA" w:rsidP="00A364BA">
      <w:pPr>
        <w:rPr>
          <w:lang w:val="en-US"/>
        </w:rPr>
      </w:pPr>
      <w:hyperlink r:id="rId8" w:history="1">
        <w:r w:rsidRPr="00A364BA">
          <w:rPr>
            <w:rStyle w:val="Hyperlink"/>
            <w:lang w:val="en-US"/>
          </w:rPr>
          <w:t>http://www.greatcanadianparks.com/bcolumbia/gwaiinp/index.htm</w:t>
        </w:r>
      </w:hyperlink>
    </w:p>
    <w:p w:rsidR="00A364BA" w:rsidRPr="00A364BA" w:rsidRDefault="00A364BA" w:rsidP="00A364BA">
      <w:pPr>
        <w:rPr>
          <w:lang w:val="en-US"/>
        </w:rPr>
      </w:pPr>
      <w:proofErr w:type="gramStart"/>
      <w:r w:rsidRPr="00A364BA">
        <w:rPr>
          <w:lang w:val="en-US"/>
        </w:rPr>
        <w:t xml:space="preserve">A very detailed site about </w:t>
      </w:r>
      <w:proofErr w:type="spellStart"/>
      <w:r w:rsidRPr="00A364BA">
        <w:rPr>
          <w:lang w:val="en-US"/>
        </w:rPr>
        <w:t>Gwaii</w:t>
      </w:r>
      <w:proofErr w:type="spellEnd"/>
      <w:r w:rsidRPr="00A364BA">
        <w:rPr>
          <w:lang w:val="en-US"/>
        </w:rPr>
        <w:t xml:space="preserve"> </w:t>
      </w:r>
      <w:proofErr w:type="spellStart"/>
      <w:r w:rsidRPr="00A364BA">
        <w:rPr>
          <w:lang w:val="en-US"/>
        </w:rPr>
        <w:t>Haanas</w:t>
      </w:r>
      <w:proofErr w:type="spellEnd"/>
      <w:r w:rsidRPr="00A364BA">
        <w:rPr>
          <w:lang w:val="en-US"/>
        </w:rPr>
        <w:t xml:space="preserve"> National Park.</w:t>
      </w:r>
      <w:proofErr w:type="gramEnd"/>
      <w:r w:rsidRPr="00A364BA">
        <w:rPr>
          <w:lang w:val="en-US"/>
        </w:rPr>
        <w:t xml:space="preserve"> It includes references to the village of </w:t>
      </w:r>
      <w:proofErr w:type="spellStart"/>
      <w:r w:rsidRPr="00A364BA">
        <w:rPr>
          <w:lang w:val="en-US"/>
        </w:rPr>
        <w:t>Ninstints</w:t>
      </w:r>
      <w:proofErr w:type="spellEnd"/>
      <w:r w:rsidRPr="00A364BA">
        <w:rPr>
          <w:lang w:val="en-US"/>
        </w:rPr>
        <w:t xml:space="preserve"> and a quiz at the end of a virtual tour.</w:t>
      </w:r>
    </w:p>
    <w:p w:rsidR="00A364BA" w:rsidRPr="00A364BA" w:rsidRDefault="00A364BA" w:rsidP="00A364BA">
      <w:pPr>
        <w:rPr>
          <w:lang w:val="en-US"/>
        </w:rPr>
      </w:pPr>
      <w:hyperlink r:id="rId9" w:history="1">
        <w:r w:rsidRPr="00A364BA">
          <w:rPr>
            <w:rStyle w:val="Hyperlink"/>
            <w:lang w:val="en-US"/>
          </w:rPr>
          <w:t>http://www.civilization.ca/aborig/haida/haindexe.html</w:t>
        </w:r>
      </w:hyperlink>
    </w:p>
    <w:p w:rsidR="00A364BA" w:rsidRPr="00A364BA" w:rsidRDefault="00A364BA" w:rsidP="00A364BA">
      <w:pPr>
        <w:rPr>
          <w:lang w:val="en-US"/>
        </w:rPr>
      </w:pPr>
      <w:proofErr w:type="gramStart"/>
      <w:r w:rsidRPr="00A364BA">
        <w:rPr>
          <w:lang w:val="en-US"/>
        </w:rPr>
        <w:t xml:space="preserve">A Canadian Heritage site about the </w:t>
      </w:r>
      <w:proofErr w:type="spellStart"/>
      <w:r w:rsidRPr="00A364BA">
        <w:rPr>
          <w:lang w:val="en-US"/>
        </w:rPr>
        <w:t>Haida</w:t>
      </w:r>
      <w:proofErr w:type="spellEnd"/>
      <w:r w:rsidRPr="00A364BA">
        <w:rPr>
          <w:lang w:val="en-US"/>
        </w:rPr>
        <w:t>.</w:t>
      </w:r>
      <w:proofErr w:type="gramEnd"/>
    </w:p>
    <w:p w:rsidR="00A364BA" w:rsidRPr="00A364BA" w:rsidRDefault="00A364BA" w:rsidP="00A364BA">
      <w:pPr>
        <w:rPr>
          <w:lang w:val="en-US"/>
        </w:rPr>
      </w:pPr>
      <w:hyperlink r:id="rId10" w:history="1">
        <w:r w:rsidRPr="00A364BA">
          <w:rPr>
            <w:rStyle w:val="Hyperlink"/>
            <w:lang w:val="en-US"/>
          </w:rPr>
          <w:t>http://www.thecanadianencyclopedia.com/index.cfm?PgNm=TCE&amp;Params=A1ARTA0...</w:t>
        </w:r>
      </w:hyperlink>
    </w:p>
    <w:p w:rsidR="00A364BA" w:rsidRPr="00A364BA" w:rsidRDefault="00A364BA" w:rsidP="00A364BA">
      <w:pPr>
        <w:rPr>
          <w:lang w:val="en-US"/>
        </w:rPr>
      </w:pPr>
      <w:r w:rsidRPr="00A364BA">
        <w:rPr>
          <w:lang w:val="en-US"/>
        </w:rPr>
        <w:t>The Canadian Encyclopedia article "</w:t>
      </w:r>
      <w:proofErr w:type="spellStart"/>
      <w:r w:rsidRPr="00A364BA">
        <w:rPr>
          <w:lang w:val="en-US"/>
        </w:rPr>
        <w:t>Gwaii</w:t>
      </w:r>
      <w:proofErr w:type="spellEnd"/>
      <w:r w:rsidRPr="00A364BA">
        <w:rPr>
          <w:lang w:val="en-US"/>
        </w:rPr>
        <w:t xml:space="preserve"> </w:t>
      </w:r>
      <w:proofErr w:type="spellStart"/>
      <w:r w:rsidRPr="00A364BA">
        <w:rPr>
          <w:lang w:val="en-US"/>
        </w:rPr>
        <w:t>Haanas</w:t>
      </w:r>
      <w:proofErr w:type="spellEnd"/>
      <w:r w:rsidRPr="00A364BA">
        <w:rPr>
          <w:lang w:val="en-US"/>
        </w:rPr>
        <w:t xml:space="preserve"> National Park Reserve and </w:t>
      </w:r>
      <w:proofErr w:type="spellStart"/>
      <w:r w:rsidRPr="00A364BA">
        <w:rPr>
          <w:lang w:val="en-US"/>
        </w:rPr>
        <w:t>Haida</w:t>
      </w:r>
      <w:proofErr w:type="spellEnd"/>
      <w:r w:rsidRPr="00A364BA">
        <w:rPr>
          <w:lang w:val="en-US"/>
        </w:rPr>
        <w:t xml:space="preserve"> Heritage Site</w:t>
      </w:r>
      <w:proofErr w:type="gramStart"/>
      <w:r w:rsidRPr="00A364BA">
        <w:rPr>
          <w:lang w:val="en-US"/>
        </w:rPr>
        <w:t>."</w:t>
      </w:r>
      <w:proofErr w:type="gramEnd"/>
    </w:p>
    <w:p w:rsidR="00A364BA" w:rsidRPr="00A364BA" w:rsidRDefault="00A364BA" w:rsidP="00A364BA">
      <w:pPr>
        <w:rPr>
          <w:lang w:val="en-US"/>
        </w:rPr>
      </w:pPr>
      <w:hyperlink r:id="rId11" w:history="1">
        <w:r w:rsidRPr="00A364BA">
          <w:rPr>
            <w:rStyle w:val="Hyperlink"/>
            <w:lang w:val="en-US"/>
          </w:rPr>
          <w:t>http://www.thecanadianencyclopedia.com/index.cfm?PgNm=TCE&amp;Params=A1ARTA0...</w:t>
        </w:r>
      </w:hyperlink>
    </w:p>
    <w:p w:rsidR="00A364BA" w:rsidRPr="00A364BA" w:rsidRDefault="00A364BA" w:rsidP="00A364BA">
      <w:pPr>
        <w:rPr>
          <w:lang w:val="en-US"/>
        </w:rPr>
      </w:pPr>
      <w:r w:rsidRPr="00A364BA">
        <w:rPr>
          <w:lang w:val="en-US"/>
        </w:rPr>
        <w:t>The Canadian Encyclopedia article "</w:t>
      </w:r>
      <w:proofErr w:type="spellStart"/>
      <w:r w:rsidRPr="00A364BA">
        <w:rPr>
          <w:lang w:val="en-US"/>
        </w:rPr>
        <w:t>Haida</w:t>
      </w:r>
      <w:proofErr w:type="spellEnd"/>
      <w:proofErr w:type="gramStart"/>
      <w:r w:rsidRPr="00A364BA">
        <w:rPr>
          <w:lang w:val="en-US"/>
        </w:rPr>
        <w:t>."</w:t>
      </w:r>
      <w:proofErr w:type="gramEnd"/>
    </w:p>
    <w:p w:rsidR="00A364BA" w:rsidRPr="00A364BA" w:rsidRDefault="00A364BA" w:rsidP="00A364BA">
      <w:pPr>
        <w:rPr>
          <w:lang w:val="en-US"/>
        </w:rPr>
      </w:pPr>
      <w:hyperlink r:id="rId12" w:history="1">
        <w:r w:rsidRPr="00A364BA">
          <w:rPr>
            <w:rStyle w:val="Hyperlink"/>
            <w:lang w:val="en-US"/>
          </w:rPr>
          <w:t>http://www.canadianencyclopedia.ca/index.cfm?PgNm=TCE&amp;Params=M1ARTM0012523</w:t>
        </w:r>
      </w:hyperlink>
    </w:p>
    <w:p w:rsidR="00A364BA" w:rsidRPr="00A364BA" w:rsidRDefault="00A364BA" w:rsidP="00A364BA">
      <w:pPr>
        <w:rPr>
          <w:lang w:val="en-US"/>
        </w:rPr>
      </w:pPr>
      <w:r w:rsidRPr="00A364BA">
        <w:rPr>
          <w:lang w:val="en-US"/>
        </w:rPr>
        <w:t xml:space="preserve">Maclean's Magazine article "People of </w:t>
      </w:r>
      <w:proofErr w:type="spellStart"/>
      <w:r w:rsidRPr="00A364BA">
        <w:rPr>
          <w:lang w:val="en-US"/>
        </w:rPr>
        <w:t>Haida</w:t>
      </w:r>
      <w:proofErr w:type="spellEnd"/>
      <w:r w:rsidRPr="00A364BA">
        <w:rPr>
          <w:lang w:val="en-US"/>
        </w:rPr>
        <w:t xml:space="preserve"> </w:t>
      </w:r>
      <w:proofErr w:type="spellStart"/>
      <w:r w:rsidRPr="00A364BA">
        <w:rPr>
          <w:lang w:val="en-US"/>
        </w:rPr>
        <w:t>Gwaii</w:t>
      </w:r>
      <w:proofErr w:type="spellEnd"/>
      <w:r w:rsidRPr="00A364BA">
        <w:rPr>
          <w:lang w:val="en-US"/>
        </w:rPr>
        <w:t xml:space="preserve"> Fight for Their Past, Future" about the </w:t>
      </w:r>
      <w:proofErr w:type="spellStart"/>
      <w:r w:rsidRPr="00A364BA">
        <w:rPr>
          <w:lang w:val="en-US"/>
        </w:rPr>
        <w:t>Haida</w:t>
      </w:r>
      <w:proofErr w:type="spellEnd"/>
      <w:r w:rsidRPr="00A364BA">
        <w:rPr>
          <w:lang w:val="en-US"/>
        </w:rPr>
        <w:t xml:space="preserve"> village of </w:t>
      </w:r>
      <w:proofErr w:type="spellStart"/>
      <w:r w:rsidRPr="00A364BA">
        <w:rPr>
          <w:lang w:val="en-US"/>
        </w:rPr>
        <w:t>Skidegate</w:t>
      </w:r>
      <w:proofErr w:type="spellEnd"/>
      <w:r w:rsidRPr="00A364BA">
        <w:rPr>
          <w:lang w:val="en-US"/>
        </w:rPr>
        <w:t>.</w:t>
      </w:r>
    </w:p>
    <w:p w:rsidR="00A364BA" w:rsidRPr="00A364BA" w:rsidRDefault="00A364BA" w:rsidP="00A364BA">
      <w:pPr>
        <w:rPr>
          <w:lang w:val="en-US"/>
        </w:rPr>
      </w:pPr>
      <w:r w:rsidRPr="00A364BA">
        <w:rPr>
          <w:b/>
          <w:bCs/>
          <w:lang w:val="en-US"/>
        </w:rPr>
        <w:t>Detailed Instructions</w:t>
      </w:r>
    </w:p>
    <w:p w:rsidR="00A364BA" w:rsidRPr="00A364BA" w:rsidRDefault="00A364BA" w:rsidP="00A364BA">
      <w:pPr>
        <w:rPr>
          <w:lang w:val="en-US"/>
        </w:rPr>
      </w:pPr>
      <w:r w:rsidRPr="00A364BA">
        <w:rPr>
          <w:lang w:val="en-US"/>
        </w:rPr>
        <w:t>Lesson Preparation</w:t>
      </w:r>
    </w:p>
    <w:p w:rsidR="00A364BA" w:rsidRPr="00A364BA" w:rsidRDefault="00A364BA" w:rsidP="00A364BA">
      <w:pPr>
        <w:rPr>
          <w:lang w:val="en-US"/>
        </w:rPr>
      </w:pPr>
      <w:r w:rsidRPr="00A364BA">
        <w:rPr>
          <w:lang w:val="en-US"/>
        </w:rPr>
        <w:t>1. Using materials from The Canadian Encyclopedia on-</w:t>
      </w:r>
      <w:proofErr w:type="gramStart"/>
      <w:r w:rsidRPr="00A364BA">
        <w:rPr>
          <w:lang w:val="en-US"/>
        </w:rPr>
        <w:t>line,</w:t>
      </w:r>
      <w:proofErr w:type="gramEnd"/>
      <w:r w:rsidRPr="00A364BA">
        <w:rPr>
          <w:lang w:val="en-US"/>
        </w:rPr>
        <w:t xml:space="preserve"> have students research the </w:t>
      </w:r>
      <w:proofErr w:type="spellStart"/>
      <w:r w:rsidRPr="00A364BA">
        <w:rPr>
          <w:lang w:val="en-US"/>
        </w:rPr>
        <w:t>Haida</w:t>
      </w:r>
      <w:proofErr w:type="spellEnd"/>
      <w:r w:rsidRPr="00A364BA">
        <w:rPr>
          <w:lang w:val="en-US"/>
        </w:rPr>
        <w:t xml:space="preserve"> of the Queen Charlotte Islands, known to them as </w:t>
      </w:r>
      <w:proofErr w:type="spellStart"/>
      <w:r w:rsidRPr="00A364BA">
        <w:rPr>
          <w:lang w:val="en-US"/>
        </w:rPr>
        <w:t>Haida</w:t>
      </w:r>
      <w:proofErr w:type="spellEnd"/>
      <w:r w:rsidRPr="00A364BA">
        <w:rPr>
          <w:lang w:val="en-US"/>
        </w:rPr>
        <w:t xml:space="preserve"> </w:t>
      </w:r>
      <w:proofErr w:type="spellStart"/>
      <w:r w:rsidRPr="00A364BA">
        <w:rPr>
          <w:lang w:val="en-US"/>
        </w:rPr>
        <w:t>Gwaii</w:t>
      </w:r>
      <w:proofErr w:type="spellEnd"/>
      <w:r w:rsidRPr="00A364BA">
        <w:rPr>
          <w:lang w:val="en-US"/>
        </w:rPr>
        <w:t xml:space="preserve">. Their research should reveal aspects of the lives of the </w:t>
      </w:r>
      <w:proofErr w:type="spellStart"/>
      <w:r w:rsidRPr="00A364BA">
        <w:rPr>
          <w:lang w:val="en-US"/>
        </w:rPr>
        <w:t>Haida</w:t>
      </w:r>
      <w:proofErr w:type="spellEnd"/>
      <w:r w:rsidRPr="00A364BA">
        <w:rPr>
          <w:lang w:val="en-US"/>
        </w:rPr>
        <w:t xml:space="preserve">, including those who lived in </w:t>
      </w:r>
      <w:proofErr w:type="spellStart"/>
      <w:r w:rsidRPr="00A364BA">
        <w:rPr>
          <w:lang w:val="en-US"/>
        </w:rPr>
        <w:t>Ninstints</w:t>
      </w:r>
      <w:proofErr w:type="spellEnd"/>
      <w:r w:rsidRPr="00A364BA">
        <w:rPr>
          <w:lang w:val="en-US"/>
        </w:rPr>
        <w:t>. Aspects should include, but not be limited to:</w:t>
      </w:r>
    </w:p>
    <w:p w:rsidR="00A364BA" w:rsidRPr="00A364BA" w:rsidRDefault="00A364BA" w:rsidP="00A364BA">
      <w:pPr>
        <w:rPr>
          <w:lang w:val="en-US"/>
        </w:rPr>
      </w:pPr>
      <w:r w:rsidRPr="00A364BA">
        <w:rPr>
          <w:lang w:val="en-US"/>
        </w:rPr>
        <w:t xml:space="preserve">– </w:t>
      </w:r>
      <w:proofErr w:type="gramStart"/>
      <w:r w:rsidRPr="00A364BA">
        <w:rPr>
          <w:lang w:val="en-US"/>
        </w:rPr>
        <w:t>transportation</w:t>
      </w:r>
      <w:proofErr w:type="gramEnd"/>
      <w:r w:rsidRPr="00A364BA">
        <w:rPr>
          <w:lang w:val="en-US"/>
        </w:rPr>
        <w:t>;</w:t>
      </w:r>
    </w:p>
    <w:p w:rsidR="00A364BA" w:rsidRPr="00A364BA" w:rsidRDefault="00A364BA" w:rsidP="00A364BA">
      <w:pPr>
        <w:rPr>
          <w:lang w:val="en-US"/>
        </w:rPr>
      </w:pPr>
      <w:r w:rsidRPr="00A364BA">
        <w:rPr>
          <w:lang w:val="en-US"/>
        </w:rPr>
        <w:t xml:space="preserve">– </w:t>
      </w:r>
      <w:proofErr w:type="gramStart"/>
      <w:r w:rsidRPr="00A364BA">
        <w:rPr>
          <w:lang w:val="en-US"/>
        </w:rPr>
        <w:t>diet</w:t>
      </w:r>
      <w:proofErr w:type="gramEnd"/>
      <w:r w:rsidRPr="00A364BA">
        <w:rPr>
          <w:lang w:val="en-US"/>
        </w:rPr>
        <w:t>;</w:t>
      </w:r>
    </w:p>
    <w:p w:rsidR="00A364BA" w:rsidRPr="00A364BA" w:rsidRDefault="00A364BA" w:rsidP="00A364BA">
      <w:pPr>
        <w:rPr>
          <w:lang w:val="en-US"/>
        </w:rPr>
      </w:pPr>
      <w:r w:rsidRPr="00A364BA">
        <w:rPr>
          <w:lang w:val="en-US"/>
        </w:rPr>
        <w:t xml:space="preserve">– </w:t>
      </w:r>
      <w:proofErr w:type="gramStart"/>
      <w:r w:rsidRPr="00A364BA">
        <w:rPr>
          <w:lang w:val="en-US"/>
        </w:rPr>
        <w:t>spirituality</w:t>
      </w:r>
      <w:proofErr w:type="gramEnd"/>
      <w:r w:rsidRPr="00A364BA">
        <w:rPr>
          <w:lang w:val="en-US"/>
        </w:rPr>
        <w:t>;</w:t>
      </w:r>
    </w:p>
    <w:p w:rsidR="00A364BA" w:rsidRPr="00A364BA" w:rsidRDefault="00A364BA" w:rsidP="00A364BA">
      <w:pPr>
        <w:rPr>
          <w:lang w:val="en-US"/>
        </w:rPr>
      </w:pPr>
      <w:r w:rsidRPr="00A364BA">
        <w:rPr>
          <w:lang w:val="en-US"/>
        </w:rPr>
        <w:t xml:space="preserve">– </w:t>
      </w:r>
      <w:proofErr w:type="gramStart"/>
      <w:r w:rsidRPr="00A364BA">
        <w:rPr>
          <w:lang w:val="en-US"/>
        </w:rPr>
        <w:t>social</w:t>
      </w:r>
      <w:proofErr w:type="gramEnd"/>
      <w:r w:rsidRPr="00A364BA">
        <w:rPr>
          <w:lang w:val="en-US"/>
        </w:rPr>
        <w:t xml:space="preserve"> organization;</w:t>
      </w:r>
    </w:p>
    <w:p w:rsidR="00A364BA" w:rsidRPr="00A364BA" w:rsidRDefault="00A364BA" w:rsidP="00A364BA">
      <w:pPr>
        <w:rPr>
          <w:lang w:val="en-US"/>
        </w:rPr>
      </w:pPr>
      <w:r w:rsidRPr="00A364BA">
        <w:rPr>
          <w:lang w:val="en-US"/>
        </w:rPr>
        <w:t xml:space="preserve">– </w:t>
      </w:r>
      <w:proofErr w:type="gramStart"/>
      <w:r w:rsidRPr="00A364BA">
        <w:rPr>
          <w:lang w:val="en-US"/>
        </w:rPr>
        <w:t>dress</w:t>
      </w:r>
      <w:proofErr w:type="gramEnd"/>
      <w:r w:rsidRPr="00A364BA">
        <w:rPr>
          <w:lang w:val="en-US"/>
        </w:rPr>
        <w:t>/attire;</w:t>
      </w:r>
    </w:p>
    <w:p w:rsidR="00A364BA" w:rsidRPr="00A364BA" w:rsidRDefault="00A364BA" w:rsidP="00A364BA">
      <w:pPr>
        <w:rPr>
          <w:lang w:val="en-US"/>
        </w:rPr>
      </w:pPr>
      <w:r w:rsidRPr="00A364BA">
        <w:rPr>
          <w:lang w:val="en-US"/>
        </w:rPr>
        <w:t xml:space="preserve">– </w:t>
      </w:r>
      <w:proofErr w:type="gramStart"/>
      <w:r w:rsidRPr="00A364BA">
        <w:rPr>
          <w:lang w:val="en-US"/>
        </w:rPr>
        <w:t>accommodation</w:t>
      </w:r>
      <w:proofErr w:type="gramEnd"/>
      <w:r w:rsidRPr="00A364BA">
        <w:rPr>
          <w:lang w:val="en-US"/>
        </w:rPr>
        <w:t xml:space="preserve"> (housing);</w:t>
      </w:r>
    </w:p>
    <w:p w:rsidR="00A364BA" w:rsidRPr="00A364BA" w:rsidRDefault="00A364BA" w:rsidP="00A364BA">
      <w:pPr>
        <w:rPr>
          <w:lang w:val="en-US"/>
        </w:rPr>
      </w:pPr>
      <w:r w:rsidRPr="00A364BA">
        <w:rPr>
          <w:lang w:val="en-US"/>
        </w:rPr>
        <w:t xml:space="preserve">– </w:t>
      </w:r>
      <w:proofErr w:type="gramStart"/>
      <w:r w:rsidRPr="00A364BA">
        <w:rPr>
          <w:lang w:val="en-US"/>
        </w:rPr>
        <w:t>art</w:t>
      </w:r>
      <w:proofErr w:type="gramEnd"/>
      <w:r w:rsidRPr="00A364BA">
        <w:rPr>
          <w:lang w:val="en-US"/>
        </w:rPr>
        <w:t xml:space="preserve"> and dance.</w:t>
      </w:r>
    </w:p>
    <w:p w:rsidR="00A364BA" w:rsidRPr="00A364BA" w:rsidRDefault="00A364BA" w:rsidP="00A364BA">
      <w:pPr>
        <w:rPr>
          <w:lang w:val="en-US"/>
        </w:rPr>
      </w:pPr>
      <w:r w:rsidRPr="00A364BA">
        <w:rPr>
          <w:lang w:val="en-US"/>
        </w:rPr>
        <w:t>2. Preparation For Narrative&amp; Historical Perspective Discussion / Summative Assessment:</w:t>
      </w:r>
    </w:p>
    <w:p w:rsidR="00A364BA" w:rsidRPr="00A364BA" w:rsidRDefault="00A364BA" w:rsidP="00A364BA">
      <w:pPr>
        <w:rPr>
          <w:lang w:val="en-US"/>
        </w:rPr>
      </w:pPr>
      <w:r w:rsidRPr="00A364BA">
        <w:rPr>
          <w:lang w:val="en-US"/>
        </w:rPr>
        <w:t xml:space="preserve">Lead a discussion, and have </w:t>
      </w:r>
      <w:proofErr w:type="gramStart"/>
      <w:r w:rsidRPr="00A364BA">
        <w:rPr>
          <w:lang w:val="en-US"/>
        </w:rPr>
        <w:t>students</w:t>
      </w:r>
      <w:proofErr w:type="gramEnd"/>
      <w:r w:rsidRPr="00A364BA">
        <w:rPr>
          <w:lang w:val="en-US"/>
        </w:rPr>
        <w:t xml:space="preserve"> copy notes from the board or an overhead projection, to answer the following questions pertaining to historical perspective taking and Gordon Miller's painting of </w:t>
      </w:r>
      <w:proofErr w:type="spellStart"/>
      <w:r w:rsidRPr="00A364BA">
        <w:rPr>
          <w:lang w:val="en-US"/>
        </w:rPr>
        <w:t>Ninstints</w:t>
      </w:r>
      <w:proofErr w:type="spellEnd"/>
      <w:r w:rsidRPr="00A364BA">
        <w:rPr>
          <w:lang w:val="en-US"/>
        </w:rPr>
        <w:t xml:space="preserve">. Adopt the perspective of a </w:t>
      </w:r>
      <w:proofErr w:type="spellStart"/>
      <w:r w:rsidRPr="00A364BA">
        <w:rPr>
          <w:lang w:val="en-US"/>
        </w:rPr>
        <w:t>Haida</w:t>
      </w:r>
      <w:proofErr w:type="spellEnd"/>
      <w:r w:rsidRPr="00A364BA">
        <w:rPr>
          <w:lang w:val="en-US"/>
        </w:rPr>
        <w:t xml:space="preserve"> person living in </w:t>
      </w:r>
      <w:proofErr w:type="spellStart"/>
      <w:r w:rsidRPr="00A364BA">
        <w:rPr>
          <w:lang w:val="en-US"/>
        </w:rPr>
        <w:t>Ninstints</w:t>
      </w:r>
      <w:proofErr w:type="spellEnd"/>
      <w:r w:rsidRPr="00A364BA">
        <w:rPr>
          <w:lang w:val="en-US"/>
        </w:rPr>
        <w:t xml:space="preserve"> and answer the following questions:</w:t>
      </w:r>
    </w:p>
    <w:p w:rsidR="00A364BA" w:rsidRPr="00A364BA" w:rsidRDefault="00A364BA" w:rsidP="00A364BA">
      <w:pPr>
        <w:rPr>
          <w:lang w:val="en-US"/>
        </w:rPr>
      </w:pPr>
      <w:r w:rsidRPr="00A364BA">
        <w:rPr>
          <w:lang w:val="en-US"/>
        </w:rPr>
        <w:t xml:space="preserve">– What do you think of Gordon Miller? </w:t>
      </w:r>
    </w:p>
    <w:p w:rsidR="00A364BA" w:rsidRPr="00A364BA" w:rsidRDefault="00A364BA" w:rsidP="00A364BA">
      <w:pPr>
        <w:rPr>
          <w:lang w:val="en-US"/>
        </w:rPr>
      </w:pPr>
      <w:r w:rsidRPr="00A364BA">
        <w:rPr>
          <w:lang w:val="en-US"/>
        </w:rPr>
        <w:t xml:space="preserve">– What would you say to Gordon Miller about his understanding of life in your village? </w:t>
      </w:r>
    </w:p>
    <w:p w:rsidR="00A364BA" w:rsidRPr="00A364BA" w:rsidRDefault="00A364BA" w:rsidP="00A364BA">
      <w:pPr>
        <w:rPr>
          <w:lang w:val="en-US"/>
        </w:rPr>
      </w:pPr>
      <w:r w:rsidRPr="00A364BA">
        <w:rPr>
          <w:lang w:val="en-US"/>
        </w:rPr>
        <w:t xml:space="preserve">– What questions do you have for Gordon Miller, or anyone else? </w:t>
      </w:r>
    </w:p>
    <w:p w:rsidR="00A364BA" w:rsidRPr="00A364BA" w:rsidRDefault="00A364BA" w:rsidP="00A364BA">
      <w:pPr>
        <w:rPr>
          <w:lang w:val="en-US"/>
        </w:rPr>
      </w:pPr>
      <w:r w:rsidRPr="00A364BA">
        <w:rPr>
          <w:lang w:val="en-US"/>
        </w:rPr>
        <w:t xml:space="preserve">– Are you pleased with the efforts to save the totems in your village? </w:t>
      </w:r>
    </w:p>
    <w:p w:rsidR="00A364BA" w:rsidRPr="00A364BA" w:rsidRDefault="00A364BA" w:rsidP="00A364BA">
      <w:pPr>
        <w:rPr>
          <w:lang w:val="en-US"/>
        </w:rPr>
      </w:pPr>
      <w:r w:rsidRPr="00A364BA">
        <w:rPr>
          <w:lang w:val="en-US"/>
        </w:rPr>
        <w:t xml:space="preserve">– Are you pleased that UNESCO declared </w:t>
      </w:r>
      <w:proofErr w:type="spellStart"/>
      <w:r w:rsidRPr="00A364BA">
        <w:rPr>
          <w:lang w:val="en-US"/>
        </w:rPr>
        <w:t>Ninstints</w:t>
      </w:r>
      <w:proofErr w:type="spellEnd"/>
      <w:r w:rsidRPr="00A364BA">
        <w:rPr>
          <w:lang w:val="en-US"/>
        </w:rPr>
        <w:t xml:space="preserve"> a world heritage site? </w:t>
      </w:r>
    </w:p>
    <w:p w:rsidR="00A364BA" w:rsidRPr="00A364BA" w:rsidRDefault="00A364BA" w:rsidP="00A364BA">
      <w:pPr>
        <w:rPr>
          <w:lang w:val="en-US"/>
        </w:rPr>
      </w:pPr>
      <w:r w:rsidRPr="00A364BA">
        <w:rPr>
          <w:lang w:val="en-US"/>
        </w:rPr>
        <w:t xml:space="preserve">– Do you think that Gordon Miller\'s painting is a good way to represent your life and your village to the world? European culture? </w:t>
      </w:r>
    </w:p>
    <w:p w:rsidR="00A364BA" w:rsidRPr="00A364BA" w:rsidRDefault="00A364BA" w:rsidP="00A364BA">
      <w:pPr>
        <w:rPr>
          <w:lang w:val="en-US"/>
        </w:rPr>
      </w:pPr>
      <w:r w:rsidRPr="00A364BA">
        <w:rPr>
          <w:lang w:val="en-US"/>
        </w:rPr>
        <w:t xml:space="preserve">– From the evidence that you gathered about the 19th-century </w:t>
      </w:r>
      <w:proofErr w:type="spellStart"/>
      <w:r w:rsidRPr="00A364BA">
        <w:rPr>
          <w:lang w:val="en-US"/>
        </w:rPr>
        <w:t>Haida</w:t>
      </w:r>
      <w:proofErr w:type="spellEnd"/>
      <w:r w:rsidRPr="00A364BA">
        <w:rPr>
          <w:lang w:val="en-US"/>
        </w:rPr>
        <w:t xml:space="preserve"> of </w:t>
      </w:r>
      <w:proofErr w:type="spellStart"/>
      <w:r w:rsidRPr="00A364BA">
        <w:rPr>
          <w:lang w:val="en-US"/>
        </w:rPr>
        <w:t>Ninstints</w:t>
      </w:r>
      <w:proofErr w:type="spellEnd"/>
      <w:r w:rsidRPr="00A364BA">
        <w:rPr>
          <w:lang w:val="en-US"/>
        </w:rPr>
        <w:t xml:space="preserve">, how would you look at the world today? </w:t>
      </w:r>
      <w:proofErr w:type="spellStart"/>
      <w:r w:rsidRPr="00A364BA">
        <w:rPr>
          <w:lang w:val="en-US"/>
        </w:rPr>
        <w:t>Eg</w:t>
      </w:r>
      <w:proofErr w:type="spellEnd"/>
      <w:r w:rsidRPr="00A364BA">
        <w:rPr>
          <w:lang w:val="en-US"/>
        </w:rPr>
        <w:t xml:space="preserve">: regarding transportation, diet, community, even modern things like TV, video games </w:t>
      </w:r>
      <w:proofErr w:type="spellStart"/>
      <w:r w:rsidRPr="00A364BA">
        <w:rPr>
          <w:lang w:val="en-US"/>
        </w:rPr>
        <w:t>etc</w:t>
      </w:r>
      <w:proofErr w:type="spellEnd"/>
      <w:r w:rsidRPr="00A364BA">
        <w:rPr>
          <w:lang w:val="en-US"/>
        </w:rPr>
        <w:t xml:space="preserve">… Would you be able to understand these concepts? Why or why not? </w:t>
      </w:r>
    </w:p>
    <w:p w:rsidR="00A364BA" w:rsidRPr="00A364BA" w:rsidRDefault="00A364BA" w:rsidP="00A364BA">
      <w:pPr>
        <w:rPr>
          <w:lang w:val="en-US"/>
        </w:rPr>
      </w:pPr>
      <w:r w:rsidRPr="00A364BA">
        <w:rPr>
          <w:lang w:val="en-US"/>
        </w:rPr>
        <w:t xml:space="preserve">– What are the elements from your lifestyle that suggest you would think that way? </w:t>
      </w:r>
    </w:p>
    <w:p w:rsidR="00A364BA" w:rsidRPr="00A364BA" w:rsidRDefault="00A364BA" w:rsidP="00A364BA">
      <w:pPr>
        <w:rPr>
          <w:lang w:val="en-US"/>
        </w:rPr>
      </w:pPr>
      <w:r w:rsidRPr="00A364BA">
        <w:rPr>
          <w:lang w:val="en-US"/>
        </w:rPr>
        <w:t xml:space="preserve">– What do you think </w:t>
      </w:r>
      <w:proofErr w:type="spellStart"/>
      <w:r w:rsidRPr="00A364BA">
        <w:rPr>
          <w:lang w:val="en-US"/>
        </w:rPr>
        <w:t>presentism</w:t>
      </w:r>
      <w:proofErr w:type="spellEnd"/>
      <w:r w:rsidRPr="00A364BA">
        <w:rPr>
          <w:lang w:val="en-US"/>
        </w:rPr>
        <w:t xml:space="preserve"> is and why is it important to consider when viewing the world from another time/perspective?</w:t>
      </w:r>
    </w:p>
    <w:p w:rsidR="00A364BA" w:rsidRPr="00A364BA" w:rsidRDefault="00A364BA" w:rsidP="00A364BA">
      <w:pPr>
        <w:rPr>
          <w:lang w:val="en-US"/>
        </w:rPr>
      </w:pPr>
      <w:r w:rsidRPr="00A364BA">
        <w:rPr>
          <w:lang w:val="en-US"/>
        </w:rPr>
        <w:t>3. Narrative Writing Assignment / Formative Assessment:</w:t>
      </w:r>
    </w:p>
    <w:p w:rsidR="00A364BA" w:rsidRPr="00A364BA" w:rsidRDefault="00A364BA" w:rsidP="00A364BA">
      <w:pPr>
        <w:rPr>
          <w:lang w:val="en-US"/>
        </w:rPr>
      </w:pPr>
      <w:r w:rsidRPr="00A364BA">
        <w:rPr>
          <w:lang w:val="en-US"/>
        </w:rPr>
        <w:t>Have students write the narrative using the following instructions.</w:t>
      </w:r>
    </w:p>
    <w:p w:rsidR="00A364BA" w:rsidRPr="00A364BA" w:rsidRDefault="00A364BA" w:rsidP="00A364BA">
      <w:pPr>
        <w:rPr>
          <w:lang w:val="en-US"/>
        </w:rPr>
      </w:pPr>
      <w:r w:rsidRPr="00A364BA">
        <w:rPr>
          <w:lang w:val="en-US"/>
        </w:rPr>
        <w:t xml:space="preserve">You are a character in Gordon Miller\'s painting </w:t>
      </w:r>
      <w:proofErr w:type="gramStart"/>
      <w:r w:rsidRPr="00A364BA">
        <w:rPr>
          <w:lang w:val="en-US"/>
        </w:rPr>
        <w:t>who</w:t>
      </w:r>
      <w:proofErr w:type="gramEnd"/>
      <w:r w:rsidRPr="00A364BA">
        <w:rPr>
          <w:lang w:val="en-US"/>
        </w:rPr>
        <w:t xml:space="preserve"> has come back to life to share your life and views of the world today. Write a first person narrative (story) that outlines your life. Include details from your research AND from our historical perspective notes/class historical discussion questions. Remember that your views are limited to your time period; you should not be familiar with video games, the Internet, electricity, running water or toilets, cars, store-bought food or clothing, synthetic fabric, </w:t>
      </w:r>
      <w:proofErr w:type="spellStart"/>
      <w:r w:rsidRPr="00A364BA">
        <w:rPr>
          <w:lang w:val="en-US"/>
        </w:rPr>
        <w:t>etc</w:t>
      </w:r>
      <w:proofErr w:type="spellEnd"/>
      <w:r w:rsidRPr="00A364BA">
        <w:rPr>
          <w:lang w:val="en-US"/>
        </w:rPr>
        <w:t>…</w:t>
      </w:r>
    </w:p>
    <w:p w:rsidR="00A364BA" w:rsidRPr="00A364BA" w:rsidRDefault="00A364BA" w:rsidP="00A364BA">
      <w:pPr>
        <w:rPr>
          <w:lang w:val="en-US"/>
        </w:rPr>
      </w:pPr>
      <w:r w:rsidRPr="00A364BA">
        <w:rPr>
          <w:lang w:val="en-US"/>
        </w:rPr>
        <w:t>Criteria:</w:t>
      </w:r>
    </w:p>
    <w:p w:rsidR="00A364BA" w:rsidRPr="00A364BA" w:rsidRDefault="00A364BA" w:rsidP="00A364BA">
      <w:pPr>
        <w:rPr>
          <w:lang w:val="en-US"/>
        </w:rPr>
      </w:pPr>
      <w:r w:rsidRPr="00A364BA">
        <w:rPr>
          <w:lang w:val="en-US"/>
        </w:rPr>
        <w:t>Students' narratives must:</w:t>
      </w:r>
    </w:p>
    <w:p w:rsidR="00A364BA" w:rsidRPr="00A364BA" w:rsidRDefault="00A364BA" w:rsidP="00A364BA">
      <w:pPr>
        <w:rPr>
          <w:lang w:val="en-US"/>
        </w:rPr>
      </w:pPr>
      <w:r w:rsidRPr="00A364BA">
        <w:rPr>
          <w:lang w:val="en-US"/>
        </w:rPr>
        <w:t xml:space="preserve">– </w:t>
      </w:r>
      <w:proofErr w:type="gramStart"/>
      <w:r w:rsidRPr="00A364BA">
        <w:rPr>
          <w:lang w:val="en-US"/>
        </w:rPr>
        <w:t>include</w:t>
      </w:r>
      <w:proofErr w:type="gramEnd"/>
      <w:r w:rsidRPr="00A364BA">
        <w:rPr>
          <w:lang w:val="en-US"/>
        </w:rPr>
        <w:t xml:space="preserve"> a creative title, name and date;</w:t>
      </w:r>
    </w:p>
    <w:p w:rsidR="00A364BA" w:rsidRPr="00A364BA" w:rsidRDefault="00A364BA" w:rsidP="00A364BA">
      <w:pPr>
        <w:rPr>
          <w:lang w:val="en-US"/>
        </w:rPr>
      </w:pPr>
      <w:r w:rsidRPr="00A364BA">
        <w:rPr>
          <w:lang w:val="en-US"/>
        </w:rPr>
        <w:t xml:space="preserve">– </w:t>
      </w:r>
      <w:proofErr w:type="gramStart"/>
      <w:r w:rsidRPr="00A364BA">
        <w:rPr>
          <w:lang w:val="en-US"/>
        </w:rPr>
        <w:t>be</w:t>
      </w:r>
      <w:proofErr w:type="gramEnd"/>
      <w:r w:rsidRPr="00A364BA">
        <w:rPr>
          <w:lang w:val="en-US"/>
        </w:rPr>
        <w:t xml:space="preserve"> double-spaced;</w:t>
      </w:r>
    </w:p>
    <w:p w:rsidR="00A364BA" w:rsidRPr="00A364BA" w:rsidRDefault="00A364BA" w:rsidP="00A364BA">
      <w:pPr>
        <w:rPr>
          <w:lang w:val="en-US"/>
        </w:rPr>
      </w:pPr>
      <w:r w:rsidRPr="00A364BA">
        <w:rPr>
          <w:lang w:val="en-US"/>
        </w:rPr>
        <w:t xml:space="preserve">– </w:t>
      </w:r>
      <w:proofErr w:type="gramStart"/>
      <w:r w:rsidRPr="00A364BA">
        <w:rPr>
          <w:lang w:val="en-US"/>
        </w:rPr>
        <w:t>include</w:t>
      </w:r>
      <w:proofErr w:type="gramEnd"/>
      <w:r w:rsidRPr="00A364BA">
        <w:rPr>
          <w:lang w:val="en-US"/>
        </w:rPr>
        <w:t xml:space="preserve"> proper spelling and grammar;</w:t>
      </w:r>
    </w:p>
    <w:p w:rsidR="00A364BA" w:rsidRPr="00A364BA" w:rsidRDefault="00A364BA" w:rsidP="00A364BA">
      <w:pPr>
        <w:rPr>
          <w:lang w:val="en-US"/>
        </w:rPr>
      </w:pPr>
      <w:r w:rsidRPr="00A364BA">
        <w:rPr>
          <w:lang w:val="en-US"/>
        </w:rPr>
        <w:t xml:space="preserve">– </w:t>
      </w:r>
      <w:proofErr w:type="gramStart"/>
      <w:r w:rsidRPr="00A364BA">
        <w:rPr>
          <w:lang w:val="en-US"/>
        </w:rPr>
        <w:t>include</w:t>
      </w:r>
      <w:proofErr w:type="gramEnd"/>
      <w:r w:rsidRPr="00A364BA">
        <w:rPr>
          <w:lang w:val="en-US"/>
        </w:rPr>
        <w:t xml:space="preserve"> details about the lives of the </w:t>
      </w:r>
      <w:proofErr w:type="spellStart"/>
      <w:r w:rsidRPr="00A364BA">
        <w:rPr>
          <w:lang w:val="en-US"/>
        </w:rPr>
        <w:t>Haida</w:t>
      </w:r>
      <w:proofErr w:type="spellEnd"/>
      <w:r w:rsidRPr="00A364BA">
        <w:rPr>
          <w:lang w:val="en-US"/>
        </w:rPr>
        <w:t>.</w:t>
      </w:r>
    </w:p>
    <w:p w:rsidR="00A364BA" w:rsidRPr="00A364BA" w:rsidRDefault="00A364BA" w:rsidP="00A364BA">
      <w:pPr>
        <w:rPr>
          <w:lang w:val="en-US"/>
        </w:rPr>
      </w:pPr>
      <w:r w:rsidRPr="00A364BA">
        <w:rPr>
          <w:b/>
          <w:bCs/>
          <w:lang w:val="en-US"/>
        </w:rPr>
        <w:t>Outcomes</w:t>
      </w:r>
    </w:p>
    <w:p w:rsidR="00A364BA" w:rsidRPr="00A364BA" w:rsidRDefault="00A364BA" w:rsidP="00A364BA">
      <w:pPr>
        <w:rPr>
          <w:lang w:val="en-US"/>
        </w:rPr>
      </w:pPr>
      <w:r w:rsidRPr="00A364BA">
        <w:rPr>
          <w:lang w:val="en-US"/>
        </w:rPr>
        <w:t>Concepts in Historical Thinking: Historical Perspectives</w:t>
      </w:r>
    </w:p>
    <w:p w:rsidR="00A364BA" w:rsidRPr="00A364BA" w:rsidRDefault="00A364BA" w:rsidP="00A364BA">
      <w:pPr>
        <w:rPr>
          <w:lang w:val="en-US"/>
        </w:rPr>
      </w:pPr>
      <w:r w:rsidRPr="00A364BA">
        <w:rPr>
          <w:lang w:val="en-US"/>
        </w:rPr>
        <w:t>You should expect students to be able to:</w:t>
      </w:r>
    </w:p>
    <w:p w:rsidR="00A364BA" w:rsidRPr="00A364BA" w:rsidRDefault="00A364BA" w:rsidP="00A364BA">
      <w:pPr>
        <w:rPr>
          <w:lang w:val="en-US"/>
        </w:rPr>
      </w:pPr>
      <w:r w:rsidRPr="00A364BA">
        <w:rPr>
          <w:lang w:val="en-US"/>
        </w:rPr>
        <w:t xml:space="preserve">– </w:t>
      </w:r>
      <w:proofErr w:type="gramStart"/>
      <w:r w:rsidRPr="00A364BA">
        <w:rPr>
          <w:lang w:val="en-US"/>
        </w:rPr>
        <w:t>understand</w:t>
      </w:r>
      <w:proofErr w:type="gramEnd"/>
      <w:r w:rsidRPr="00A364BA">
        <w:rPr>
          <w:lang w:val="en-US"/>
        </w:rPr>
        <w:t xml:space="preserve"> the "past as a foreign country," with its different social, cultural, intellectual and even emotional contexts that shaped people's lives and actions;</w:t>
      </w:r>
    </w:p>
    <w:p w:rsidR="00A364BA" w:rsidRPr="00A364BA" w:rsidRDefault="00A364BA" w:rsidP="00A364BA">
      <w:pPr>
        <w:rPr>
          <w:lang w:val="en-US"/>
        </w:rPr>
      </w:pPr>
      <w:r w:rsidRPr="00A364BA">
        <w:rPr>
          <w:lang w:val="en-US"/>
        </w:rPr>
        <w:t xml:space="preserve">– </w:t>
      </w:r>
      <w:proofErr w:type="gramStart"/>
      <w:r w:rsidRPr="00A364BA">
        <w:rPr>
          <w:lang w:val="en-US"/>
        </w:rPr>
        <w:t>recognize</w:t>
      </w:r>
      <w:proofErr w:type="gramEnd"/>
      <w:r w:rsidRPr="00A364BA">
        <w:rPr>
          <w:lang w:val="en-US"/>
        </w:rPr>
        <w:t xml:space="preserve"> </w:t>
      </w:r>
      <w:proofErr w:type="spellStart"/>
      <w:r w:rsidRPr="00A364BA">
        <w:rPr>
          <w:lang w:val="en-US"/>
        </w:rPr>
        <w:t>presentism</w:t>
      </w:r>
      <w:proofErr w:type="spellEnd"/>
      <w:r w:rsidRPr="00A364BA">
        <w:rPr>
          <w:lang w:val="en-US"/>
        </w:rPr>
        <w:t xml:space="preserve"> in historical accounts; </w:t>
      </w:r>
    </w:p>
    <w:p w:rsidR="00A364BA" w:rsidRPr="00A364BA" w:rsidRDefault="00A364BA" w:rsidP="00A364BA">
      <w:pPr>
        <w:rPr>
          <w:lang w:val="en-US"/>
        </w:rPr>
      </w:pPr>
      <w:r w:rsidRPr="00A364BA">
        <w:rPr>
          <w:lang w:val="en-US"/>
        </w:rPr>
        <w:t xml:space="preserve">– </w:t>
      </w:r>
      <w:proofErr w:type="gramStart"/>
      <w:r w:rsidRPr="00A364BA">
        <w:rPr>
          <w:lang w:val="en-US"/>
        </w:rPr>
        <w:t>use</w:t>
      </w:r>
      <w:proofErr w:type="gramEnd"/>
      <w:r w:rsidRPr="00A364BA">
        <w:rPr>
          <w:lang w:val="en-US"/>
        </w:rPr>
        <w:t xml:space="preserve"> evidence and understanding of the historical context, to answer questions about why people acted as they did (or thought as they did) even when their actions seem at first irrational or inexplicable or different from what we would have done or thought.</w:t>
      </w:r>
    </w:p>
    <w:p w:rsidR="00A364BA" w:rsidRPr="00A364BA" w:rsidRDefault="00A364BA" w:rsidP="00A364BA">
      <w:pPr>
        <w:rPr>
          <w:lang w:val="en-US"/>
        </w:rPr>
      </w:pPr>
      <w:r w:rsidRPr="00A364BA">
        <w:rPr>
          <w:lang w:val="en-US"/>
        </w:rPr>
        <w:t>BC Prescribed Learning Outcomes</w:t>
      </w:r>
    </w:p>
    <w:p w:rsidR="00A364BA" w:rsidRPr="00A364BA" w:rsidRDefault="00A364BA" w:rsidP="00A364BA">
      <w:pPr>
        <w:rPr>
          <w:lang w:val="en-US"/>
        </w:rPr>
      </w:pPr>
      <w:r w:rsidRPr="00A364BA">
        <w:rPr>
          <w:lang w:val="en-US"/>
        </w:rPr>
        <w:t>Grade 9:</w:t>
      </w:r>
    </w:p>
    <w:p w:rsidR="00A364BA" w:rsidRPr="00A364BA" w:rsidRDefault="00A364BA" w:rsidP="00A364BA">
      <w:pPr>
        <w:rPr>
          <w:lang w:val="en-US"/>
        </w:rPr>
      </w:pPr>
      <w:r w:rsidRPr="00A364BA">
        <w:rPr>
          <w:lang w:val="en-US"/>
        </w:rPr>
        <w:t>Society and Culture: Europe and North America from 1500 to 1815</w:t>
      </w:r>
    </w:p>
    <w:p w:rsidR="00A364BA" w:rsidRPr="00A364BA" w:rsidRDefault="00A364BA" w:rsidP="00A364BA">
      <w:pPr>
        <w:rPr>
          <w:lang w:val="en-US"/>
        </w:rPr>
      </w:pPr>
      <w:r w:rsidRPr="00A364BA">
        <w:rPr>
          <w:lang w:val="en-US"/>
        </w:rPr>
        <w:t>You should expect students to be able to:</w:t>
      </w:r>
    </w:p>
    <w:p w:rsidR="00A364BA" w:rsidRPr="00A364BA" w:rsidRDefault="00A364BA" w:rsidP="00A364BA">
      <w:pPr>
        <w:rPr>
          <w:lang w:val="en-US"/>
        </w:rPr>
      </w:pPr>
      <w:r w:rsidRPr="00A364BA">
        <w:rPr>
          <w:lang w:val="en-US"/>
        </w:rPr>
        <w:t xml:space="preserve">– </w:t>
      </w:r>
      <w:proofErr w:type="gramStart"/>
      <w:r w:rsidRPr="00A364BA">
        <w:rPr>
          <w:lang w:val="en-US"/>
        </w:rPr>
        <w:t>analyze</w:t>
      </w:r>
      <w:proofErr w:type="gramEnd"/>
      <w:r w:rsidRPr="00A364BA">
        <w:rPr>
          <w:lang w:val="en-US"/>
        </w:rPr>
        <w:t xml:space="preserve"> the relationship between Aboriginal people and Europeans and explain the role of each in the development of Canada;</w:t>
      </w:r>
    </w:p>
    <w:p w:rsidR="00A364BA" w:rsidRPr="00A364BA" w:rsidRDefault="00A364BA" w:rsidP="00A364BA">
      <w:pPr>
        <w:rPr>
          <w:lang w:val="en-US"/>
        </w:rPr>
      </w:pPr>
      <w:r w:rsidRPr="00A364BA">
        <w:rPr>
          <w:lang w:val="en-US"/>
        </w:rPr>
        <w:t xml:space="preserve">– </w:t>
      </w:r>
      <w:proofErr w:type="gramStart"/>
      <w:r w:rsidRPr="00A364BA">
        <w:rPr>
          <w:lang w:val="en-US"/>
        </w:rPr>
        <w:t>describe</w:t>
      </w:r>
      <w:proofErr w:type="gramEnd"/>
      <w:r w:rsidRPr="00A364BA">
        <w:rPr>
          <w:lang w:val="en-US"/>
        </w:rPr>
        <w:t xml:space="preserve"> daily life in </w:t>
      </w:r>
      <w:proofErr w:type="spellStart"/>
      <w:r w:rsidRPr="00A364BA">
        <w:rPr>
          <w:lang w:val="en-US"/>
        </w:rPr>
        <w:t>Haida</w:t>
      </w:r>
      <w:proofErr w:type="spellEnd"/>
      <w:r w:rsidRPr="00A364BA">
        <w:rPr>
          <w:lang w:val="en-US"/>
        </w:rPr>
        <w:t xml:space="preserve"> communities;</w:t>
      </w:r>
    </w:p>
    <w:p w:rsidR="00A364BA" w:rsidRPr="00A364BA" w:rsidRDefault="00A364BA" w:rsidP="00A364BA">
      <w:pPr>
        <w:rPr>
          <w:lang w:val="en-US"/>
        </w:rPr>
      </w:pPr>
      <w:r w:rsidRPr="00A364BA">
        <w:rPr>
          <w:lang w:val="en-US"/>
        </w:rPr>
        <w:t xml:space="preserve">– </w:t>
      </w:r>
      <w:proofErr w:type="gramStart"/>
      <w:r w:rsidRPr="00A364BA">
        <w:rPr>
          <w:lang w:val="en-US"/>
        </w:rPr>
        <w:t>analyze</w:t>
      </w:r>
      <w:proofErr w:type="gramEnd"/>
      <w:r w:rsidRPr="00A364BA">
        <w:rPr>
          <w:lang w:val="en-US"/>
        </w:rPr>
        <w:t xml:space="preserve"> roots of present-day regional, cultural and social issues within Canada</w:t>
      </w:r>
    </w:p>
    <w:p w:rsidR="00A364BA" w:rsidRPr="00A364BA" w:rsidRDefault="00A364BA" w:rsidP="00A364BA">
      <w:pPr>
        <w:rPr>
          <w:lang w:val="en-US"/>
        </w:rPr>
      </w:pPr>
      <w:r w:rsidRPr="00A364BA">
        <w:rPr>
          <w:lang w:val="en-US"/>
        </w:rPr>
        <w:t>Environment: Europe and North America from 1500 to 1815</w:t>
      </w:r>
    </w:p>
    <w:p w:rsidR="00A364BA" w:rsidRPr="00A364BA" w:rsidRDefault="00A364BA" w:rsidP="00A364BA">
      <w:pPr>
        <w:rPr>
          <w:lang w:val="en-US"/>
        </w:rPr>
      </w:pPr>
      <w:r w:rsidRPr="00A364BA">
        <w:rPr>
          <w:lang w:val="en-US"/>
        </w:rPr>
        <w:t>You should expect students to be able to:</w:t>
      </w:r>
    </w:p>
    <w:p w:rsidR="00A364BA" w:rsidRPr="00A364BA" w:rsidRDefault="00A364BA" w:rsidP="00A364BA">
      <w:pPr>
        <w:rPr>
          <w:lang w:val="en-US"/>
        </w:rPr>
      </w:pPr>
      <w:r w:rsidRPr="00A364BA">
        <w:rPr>
          <w:lang w:val="en-US"/>
        </w:rPr>
        <w:t xml:space="preserve">– </w:t>
      </w:r>
      <w:proofErr w:type="gramStart"/>
      <w:r w:rsidRPr="00A364BA">
        <w:rPr>
          <w:lang w:val="en-US"/>
        </w:rPr>
        <w:t>demonstrate</w:t>
      </w:r>
      <w:proofErr w:type="gramEnd"/>
      <w:r w:rsidRPr="00A364BA">
        <w:rPr>
          <w:lang w:val="en-US"/>
        </w:rPr>
        <w:t xml:space="preserve"> an understanding of the ways in which Aboriginal people, particularly the </w:t>
      </w:r>
      <w:proofErr w:type="spellStart"/>
      <w:r w:rsidRPr="00A364BA">
        <w:rPr>
          <w:lang w:val="en-US"/>
        </w:rPr>
        <w:t>Haida</w:t>
      </w:r>
      <w:proofErr w:type="spellEnd"/>
      <w:r w:rsidRPr="00A364BA">
        <w:rPr>
          <w:lang w:val="en-US"/>
        </w:rPr>
        <w:t>, interact with their environment.</w:t>
      </w:r>
    </w:p>
    <w:p w:rsidR="00A364BA" w:rsidRPr="00A364BA" w:rsidRDefault="00A364BA" w:rsidP="00A364BA">
      <w:pPr>
        <w:rPr>
          <w:lang w:val="en-US"/>
        </w:rPr>
      </w:pPr>
      <w:r w:rsidRPr="00A364BA">
        <w:rPr>
          <w:lang w:val="en-US"/>
        </w:rPr>
        <w:t>Grade 10:</w:t>
      </w:r>
    </w:p>
    <w:p w:rsidR="00A364BA" w:rsidRPr="00A364BA" w:rsidRDefault="00A364BA" w:rsidP="00A364BA">
      <w:pPr>
        <w:rPr>
          <w:lang w:val="en-US"/>
        </w:rPr>
      </w:pPr>
      <w:r w:rsidRPr="00A364BA">
        <w:rPr>
          <w:lang w:val="en-US"/>
        </w:rPr>
        <w:t>Applications of Social Studies</w:t>
      </w:r>
    </w:p>
    <w:p w:rsidR="00A364BA" w:rsidRPr="00A364BA" w:rsidRDefault="00A364BA" w:rsidP="00A364BA">
      <w:pPr>
        <w:rPr>
          <w:lang w:val="en-US"/>
        </w:rPr>
      </w:pPr>
      <w:r w:rsidRPr="00A364BA">
        <w:rPr>
          <w:lang w:val="en-US"/>
        </w:rPr>
        <w:t>You should expect students to be able to:</w:t>
      </w:r>
    </w:p>
    <w:p w:rsidR="00A364BA" w:rsidRPr="00A364BA" w:rsidRDefault="00A364BA" w:rsidP="00A364BA">
      <w:pPr>
        <w:rPr>
          <w:lang w:val="en-US"/>
        </w:rPr>
      </w:pPr>
      <w:r w:rsidRPr="00A364BA">
        <w:rPr>
          <w:lang w:val="en-US"/>
        </w:rPr>
        <w:t xml:space="preserve">– </w:t>
      </w:r>
      <w:proofErr w:type="gramStart"/>
      <w:r w:rsidRPr="00A364BA">
        <w:rPr>
          <w:lang w:val="en-US"/>
        </w:rPr>
        <w:t>generate</w:t>
      </w:r>
      <w:proofErr w:type="gramEnd"/>
      <w:r w:rsidRPr="00A364BA">
        <w:rPr>
          <w:lang w:val="en-US"/>
        </w:rPr>
        <w:t xml:space="preserve"> and critique different interpretations of primary and secondary resources; </w:t>
      </w:r>
    </w:p>
    <w:p w:rsidR="00A364BA" w:rsidRPr="00A364BA" w:rsidRDefault="00A364BA" w:rsidP="00A364BA">
      <w:pPr>
        <w:rPr>
          <w:lang w:val="en-US"/>
        </w:rPr>
      </w:pPr>
      <w:r w:rsidRPr="00A364BA">
        <w:rPr>
          <w:lang w:val="en-US"/>
        </w:rPr>
        <w:t xml:space="preserve">– </w:t>
      </w:r>
      <w:proofErr w:type="gramStart"/>
      <w:r w:rsidRPr="00A364BA">
        <w:rPr>
          <w:lang w:val="en-US"/>
        </w:rPr>
        <w:t>assess</w:t>
      </w:r>
      <w:proofErr w:type="gramEnd"/>
      <w:r w:rsidRPr="00A364BA">
        <w:rPr>
          <w:lang w:val="en-US"/>
        </w:rPr>
        <w:t xml:space="preserve"> and defend a variety of positions on controversial issues.</w:t>
      </w:r>
    </w:p>
    <w:p w:rsidR="00A364BA" w:rsidRPr="00A364BA" w:rsidRDefault="00A364BA" w:rsidP="00A364BA">
      <w:pPr>
        <w:rPr>
          <w:lang w:val="en-US"/>
        </w:rPr>
      </w:pPr>
      <w:r w:rsidRPr="00A364BA">
        <w:rPr>
          <w:lang w:val="en-US"/>
        </w:rPr>
        <w:t>Society and Culture: Canada from 1815 to 1914</w:t>
      </w:r>
    </w:p>
    <w:p w:rsidR="00A364BA" w:rsidRPr="00A364BA" w:rsidRDefault="00A364BA" w:rsidP="00A364BA">
      <w:pPr>
        <w:rPr>
          <w:lang w:val="en-US"/>
        </w:rPr>
      </w:pPr>
      <w:r w:rsidRPr="00A364BA">
        <w:rPr>
          <w:lang w:val="en-US"/>
        </w:rPr>
        <w:t>You should expect students to be able to:</w:t>
      </w:r>
    </w:p>
    <w:p w:rsidR="00A364BA" w:rsidRPr="00A364BA" w:rsidRDefault="00A364BA" w:rsidP="00A364BA">
      <w:pPr>
        <w:rPr>
          <w:lang w:val="en-US"/>
        </w:rPr>
      </w:pPr>
      <w:r w:rsidRPr="00A364BA">
        <w:rPr>
          <w:lang w:val="en-US"/>
        </w:rPr>
        <w:t xml:space="preserve">– </w:t>
      </w:r>
      <w:proofErr w:type="gramStart"/>
      <w:r w:rsidRPr="00A364BA">
        <w:rPr>
          <w:lang w:val="en-US"/>
        </w:rPr>
        <w:t>assess</w:t>
      </w:r>
      <w:proofErr w:type="gramEnd"/>
      <w:r w:rsidRPr="00A364BA">
        <w:rPr>
          <w:lang w:val="en-US"/>
        </w:rPr>
        <w:t xml:space="preserve"> interactions between Aboriginal people and Europeans; </w:t>
      </w:r>
    </w:p>
    <w:p w:rsidR="00AD6CD5" w:rsidRDefault="00A364BA" w:rsidP="00A364BA">
      <w:r w:rsidRPr="00A364BA">
        <w:rPr>
          <w:lang w:val="en-US"/>
        </w:rPr>
        <w:t xml:space="preserve">– </w:t>
      </w:r>
      <w:proofErr w:type="gramStart"/>
      <w:r w:rsidRPr="00A364BA">
        <w:rPr>
          <w:lang w:val="en-US"/>
        </w:rPr>
        <w:t>demonstrate</w:t>
      </w:r>
      <w:proofErr w:type="gramEnd"/>
      <w:r w:rsidRPr="00A364BA">
        <w:rPr>
          <w:lang w:val="en-US"/>
        </w:rPr>
        <w:t xml:space="preserve"> awareness of ways the arts mirror and shape Canadian society.</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BA"/>
    <w:rsid w:val="000A42E7"/>
    <w:rsid w:val="001B5486"/>
    <w:rsid w:val="00200116"/>
    <w:rsid w:val="002D1D61"/>
    <w:rsid w:val="00865300"/>
    <w:rsid w:val="00951010"/>
    <w:rsid w:val="009A7D77"/>
    <w:rsid w:val="00A03B7C"/>
    <w:rsid w:val="00A364BA"/>
    <w:rsid w:val="00AC797F"/>
    <w:rsid w:val="00AD6CD5"/>
    <w:rsid w:val="00BB7708"/>
    <w:rsid w:val="00D17534"/>
    <w:rsid w:val="00D72C94"/>
    <w:rsid w:val="00D81B91"/>
    <w:rsid w:val="00DE3C85"/>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A364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A36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canadianencyclopedia.com/index.cfm?PgNm=TCE&amp;Params=A1ARTA0003521" TargetMode="External"/><Relationship Id="rId12" Type="http://schemas.openxmlformats.org/officeDocument/2006/relationships/hyperlink" Target="http://www.canadianencyclopedia.ca/index.cfm?PgNm=TCE&amp;Params=M1ARTM001252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m.cr.nps.gov/archive/20-4/20-4-20.pdf" TargetMode="External"/><Relationship Id="rId7" Type="http://schemas.openxmlformats.org/officeDocument/2006/relationships/hyperlink" Target="http://www.civilization.ca/aborig/nwca/nwcam04e.html" TargetMode="External"/><Relationship Id="rId8" Type="http://schemas.openxmlformats.org/officeDocument/2006/relationships/hyperlink" Target="http://www.greatcanadianparks.com/bcolumbia/gwaiinp/index.htm" TargetMode="External"/><Relationship Id="rId9" Type="http://schemas.openxmlformats.org/officeDocument/2006/relationships/hyperlink" Target="http://www.civilization.ca/aborig/haida/haindexe.html" TargetMode="External"/><Relationship Id="rId10" Type="http://schemas.openxmlformats.org/officeDocument/2006/relationships/hyperlink" Target="http://www.thecanadianencyclopedia.com/index.cfm?PgNm=TCE&amp;Params=A1ARTA001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6523</Characters>
  <Application>Microsoft Macintosh Word</Application>
  <DocSecurity>0</DocSecurity>
  <Lines>296</Lines>
  <Paragraphs>111</Paragraphs>
  <ScaleCrop>false</ScaleCrop>
  <Company>UBC</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1</cp:revision>
  <dcterms:created xsi:type="dcterms:W3CDTF">2014-11-24T22:58:00Z</dcterms:created>
  <dcterms:modified xsi:type="dcterms:W3CDTF">2014-11-24T23:09:00Z</dcterms:modified>
</cp:coreProperties>
</file>